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D118" w14:textId="70E9CF96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Załącznik do Zarządzenia Nr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23</w:t>
      </w:r>
      <w:r w:rsidR="00263C46">
        <w:rPr>
          <w:rFonts w:asciiTheme="minorHAnsi" w:hAnsiTheme="minorHAnsi" w:cstheme="minorHAnsi"/>
          <w:sz w:val="16"/>
          <w:szCs w:val="16"/>
        </w:rPr>
        <w:t>1</w:t>
      </w:r>
      <w:r w:rsidR="00FE2471" w:rsidRPr="00FE2471">
        <w:rPr>
          <w:rFonts w:asciiTheme="minorHAnsi" w:hAnsiTheme="minorHAnsi" w:cstheme="minorHAnsi"/>
          <w:sz w:val="16"/>
          <w:szCs w:val="16"/>
        </w:rPr>
        <w:t>/2025</w:t>
      </w:r>
      <w:r w:rsidRPr="00FE2471">
        <w:rPr>
          <w:rFonts w:asciiTheme="minorHAnsi" w:hAnsiTheme="minorHAnsi" w:cstheme="minorHAnsi"/>
          <w:sz w:val="16"/>
          <w:szCs w:val="16"/>
        </w:rPr>
        <w:t xml:space="preserve">  </w:t>
      </w:r>
    </w:p>
    <w:p w14:paraId="3AB189E5" w14:textId="77777777" w:rsidR="00B25440" w:rsidRPr="00FE2471" w:rsidRDefault="00B25440" w:rsidP="003461D8">
      <w:pPr>
        <w:pStyle w:val="zalacznik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Wójta Gminy Czarnków</w:t>
      </w:r>
    </w:p>
    <w:p w14:paraId="4803D98D" w14:textId="5556AC04" w:rsidR="00B25440" w:rsidRPr="00FE2471" w:rsidRDefault="00B25440" w:rsidP="003461D8">
      <w:pPr>
        <w:pStyle w:val="a4"/>
        <w:spacing w:before="0" w:beforeAutospacing="0" w:after="0" w:afterAutospacing="0"/>
        <w:jc w:val="right"/>
        <w:rPr>
          <w:rFonts w:asciiTheme="minorHAnsi" w:hAnsiTheme="minorHAnsi" w:cstheme="minorHAnsi"/>
          <w:sz w:val="16"/>
          <w:szCs w:val="16"/>
        </w:rPr>
      </w:pPr>
      <w:r w:rsidRPr="00FE2471">
        <w:rPr>
          <w:rFonts w:asciiTheme="minorHAnsi" w:hAnsiTheme="minorHAnsi" w:cstheme="minorHAnsi"/>
          <w:sz w:val="16"/>
          <w:szCs w:val="16"/>
        </w:rPr>
        <w:t>z dnia</w:t>
      </w:r>
      <w:r w:rsidR="00FE2471" w:rsidRPr="00FE2471">
        <w:rPr>
          <w:rFonts w:asciiTheme="minorHAnsi" w:hAnsiTheme="minorHAnsi" w:cstheme="minorHAnsi"/>
          <w:sz w:val="16"/>
          <w:szCs w:val="16"/>
        </w:rPr>
        <w:t xml:space="preserve"> 13.06.2025 r.</w:t>
      </w:r>
    </w:p>
    <w:p w14:paraId="56BDDB60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Style w:val="fragment"/>
          <w:rFonts w:asciiTheme="minorHAnsi" w:hAnsiTheme="minorHAnsi" w:cstheme="minorHAnsi"/>
          <w:b/>
          <w:bCs/>
          <w:sz w:val="22"/>
          <w:szCs w:val="22"/>
        </w:rPr>
      </w:pPr>
    </w:p>
    <w:p w14:paraId="4C95D3F5" w14:textId="77777777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Style w:val="fragment"/>
          <w:rFonts w:asciiTheme="minorHAnsi" w:hAnsiTheme="minorHAnsi" w:cstheme="minorHAnsi"/>
          <w:b/>
          <w:bCs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>Wójt Gminy Czarnków ogłasza konkurs na stanowisko</w:t>
      </w:r>
    </w:p>
    <w:p w14:paraId="2AF12EEE" w14:textId="1433AC79" w:rsidR="00B25440" w:rsidRPr="00BC6A35" w:rsidRDefault="00B25440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BC6A35">
        <w:rPr>
          <w:rStyle w:val="fragment"/>
          <w:rFonts w:asciiTheme="minorHAnsi" w:hAnsiTheme="minorHAnsi" w:cstheme="minorHAnsi"/>
          <w:b/>
          <w:bCs/>
        </w:rPr>
        <w:t xml:space="preserve">dyrektora </w:t>
      </w:r>
      <w:r w:rsidRPr="00BC6A35">
        <w:rPr>
          <w:rFonts w:asciiTheme="minorHAnsi" w:hAnsiTheme="minorHAnsi" w:cstheme="minorHAnsi"/>
          <w:b/>
          <w:bCs/>
        </w:rPr>
        <w:t xml:space="preserve">Zespołu Szkolno – Przedszkolnego w </w:t>
      </w:r>
      <w:r w:rsidR="00263C46">
        <w:rPr>
          <w:rFonts w:asciiTheme="minorHAnsi" w:hAnsiTheme="minorHAnsi" w:cstheme="minorHAnsi"/>
          <w:b/>
          <w:bCs/>
        </w:rPr>
        <w:t>Gębicach</w:t>
      </w:r>
      <w:r w:rsidRPr="00BC6A35">
        <w:rPr>
          <w:rFonts w:asciiTheme="minorHAnsi" w:hAnsiTheme="minorHAnsi" w:cstheme="minorHAnsi"/>
        </w:rPr>
        <w:t>,</w:t>
      </w:r>
    </w:p>
    <w:p w14:paraId="01A21A89" w14:textId="7B40A95C" w:rsidR="00B25440" w:rsidRPr="00BC6A35" w:rsidRDefault="00263C46" w:rsidP="003461D8">
      <w:pPr>
        <w:pStyle w:val="akapit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>ul. Szkolna 2 Gębice</w:t>
      </w:r>
      <w:r w:rsidR="00B25440" w:rsidRPr="00BC6A35">
        <w:rPr>
          <w:rFonts w:asciiTheme="minorHAnsi" w:hAnsiTheme="minorHAnsi" w:cstheme="minorHAnsi"/>
          <w:b/>
          <w:bCs/>
        </w:rPr>
        <w:t>, 64-700 Czarnków</w:t>
      </w:r>
    </w:p>
    <w:p w14:paraId="42E0A47B" w14:textId="77777777" w:rsidR="00B25440" w:rsidRPr="00BC6A35" w:rsidRDefault="00B25440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D93B0AD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0520F0" w14:textId="5857DC8E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Organ prowadzący:</w:t>
      </w:r>
    </w:p>
    <w:p w14:paraId="6715B1A7" w14:textId="3EB2D8EC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BC6A35">
        <w:rPr>
          <w:rFonts w:asciiTheme="minorHAnsi" w:hAnsiTheme="minorHAnsi" w:cstheme="minorHAnsi"/>
          <w:sz w:val="22"/>
          <w:szCs w:val="22"/>
        </w:rPr>
        <w:t>Gmina Czarnków, ul. Rybaki 3, 64-700 Czarnków</w:t>
      </w:r>
    </w:p>
    <w:p w14:paraId="13A951DF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B0507B" w14:textId="4A8F4733" w:rsidR="00FF534F" w:rsidRPr="00BC6A35" w:rsidRDefault="00FF534F" w:rsidP="007B587D">
      <w:pPr>
        <w:pStyle w:val="akapit"/>
        <w:numPr>
          <w:ilvl w:val="0"/>
          <w:numId w:val="37"/>
        </w:numPr>
        <w:spacing w:before="0" w:beforeAutospacing="0" w:after="0" w:afterAutospacing="0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C6A35">
        <w:rPr>
          <w:rFonts w:asciiTheme="minorHAnsi" w:hAnsiTheme="minorHAnsi" w:cstheme="minorHAnsi"/>
          <w:b/>
          <w:bCs/>
          <w:sz w:val="22"/>
          <w:szCs w:val="22"/>
        </w:rPr>
        <w:t>Wymagania na stanowisko dyrektora</w:t>
      </w:r>
    </w:p>
    <w:p w14:paraId="23CCD9B0" w14:textId="694C9514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Do konkursu może przystąpić osoba, która spełnia wymagania określone w § 1, § </w:t>
      </w:r>
      <w:r w:rsidR="00BC6A35">
        <w:rPr>
          <w:rFonts w:ascii="Calibri" w:hAnsi="Calibri" w:cs="Calibri"/>
          <w:sz w:val="22"/>
          <w:szCs w:val="22"/>
        </w:rPr>
        <w:t>3</w:t>
      </w:r>
      <w:r w:rsidRPr="00BC6A35">
        <w:rPr>
          <w:rFonts w:ascii="Calibri" w:hAnsi="Calibri" w:cs="Calibri"/>
          <w:sz w:val="22"/>
          <w:szCs w:val="22"/>
        </w:rPr>
        <w:t xml:space="preserve">, § 6 oraz </w:t>
      </w:r>
      <w:r w:rsidR="003461D8" w:rsidRP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§ 12 rozporządzenia Ministra Edukacji Narodowej z dnia 11 sierpnia 2017 r. w sprawie wymagań, jakim powinna odpowiadać osoba zajmująca stanowisko dyrektora oraz inne stanowisko kierownicze </w:t>
      </w:r>
      <w:r w:rsidR="00BC6A35">
        <w:rPr>
          <w:rFonts w:ascii="Calibri" w:hAnsi="Calibri" w:cs="Calibri"/>
          <w:sz w:val="22"/>
          <w:szCs w:val="22"/>
        </w:rPr>
        <w:br/>
      </w:r>
      <w:r w:rsidRPr="00BC6A35">
        <w:rPr>
          <w:rFonts w:ascii="Calibri" w:hAnsi="Calibri" w:cs="Calibri"/>
          <w:sz w:val="22"/>
          <w:szCs w:val="22"/>
        </w:rPr>
        <w:t xml:space="preserve">w publicznym przedszkolu, publicznej szkole podstawowej, publicznej szkole ponadpodstawowej oraz publicznej placówce (Dz.U. z 2023 r. poz. 2578), zwanego dalej Rozporządzeniem. </w:t>
      </w:r>
    </w:p>
    <w:p w14:paraId="5A74FBB4" w14:textId="76C845F9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Stanowisko dyrektora </w:t>
      </w:r>
      <w:r w:rsidR="004C7D67" w:rsidRPr="00BC6A35">
        <w:rPr>
          <w:rFonts w:ascii="Calibri" w:hAnsi="Calibri" w:cs="Calibri"/>
          <w:sz w:val="22"/>
          <w:szCs w:val="22"/>
        </w:rPr>
        <w:t>Zespołu</w:t>
      </w:r>
      <w:r w:rsidRPr="00BC6A35">
        <w:rPr>
          <w:rFonts w:ascii="Calibri" w:hAnsi="Calibri" w:cs="Calibri"/>
          <w:sz w:val="22"/>
          <w:szCs w:val="22"/>
        </w:rPr>
        <w:t xml:space="preserve"> może zajmować:</w:t>
      </w:r>
    </w:p>
    <w:p w14:paraId="0E9F0E37" w14:textId="77777777" w:rsidR="00FF534F" w:rsidRPr="00BC6A35" w:rsidRDefault="00FF534F" w:rsidP="003461D8">
      <w:pPr>
        <w:pStyle w:val="akapit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D1F30C" w14:textId="77777777" w:rsidR="004C7D67" w:rsidRPr="00BC6A35" w:rsidRDefault="004C7D67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Nauczyciel mianowany lub dyplomowany spełniający łącznie następujące wymagania:</w:t>
      </w:r>
    </w:p>
    <w:p w14:paraId="4765ED46" w14:textId="0CE75F25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wykształcenie wyższe i tytuł zawodowy magister, magister inżynier lub równorzędny, oraz przygotowanie pedagogiczne i kwalifikacje do zajmowania stanowiska nauczyciela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="00983E7A" w:rsidRPr="00BC6A35">
        <w:rPr>
          <w:rFonts w:cstheme="minorHAnsi"/>
        </w:rPr>
        <w:t>szkole lub przedszkolu wchodzącym w skład Zespołu;</w:t>
      </w:r>
    </w:p>
    <w:p w14:paraId="0B4DDAD0" w14:textId="251005E5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44D005CD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 pedagogicznej na stanowisku nauczyciela lub pięcioletni staż pracy dydaktycznej na stanowisku nauczyciela akademickiego;</w:t>
      </w:r>
    </w:p>
    <w:p w14:paraId="7B7B51B3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uzyskał:</w:t>
      </w:r>
    </w:p>
    <w:p w14:paraId="44FA4420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co najmniej bardzo dobrą ocenę pracy w okresie ostatnich pięciu lat pracy lub,</w:t>
      </w:r>
    </w:p>
    <w:p w14:paraId="3911EC62" w14:textId="77777777" w:rsidR="004C7D67" w:rsidRPr="00BC6A35" w:rsidRDefault="004C7D67" w:rsidP="003461D8">
      <w:pPr>
        <w:numPr>
          <w:ilvl w:val="1"/>
          <w:numId w:val="25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nauczyciela akademickiego - pozytywną ocenę pracy w okresie ostatnich czterech lat pracy w uczelni,</w:t>
      </w:r>
    </w:p>
    <w:p w14:paraId="7FA6492F" w14:textId="72577CD3" w:rsidR="004C7D67" w:rsidRPr="00BC6A35" w:rsidRDefault="004C7D67" w:rsidP="003461D8">
      <w:pPr>
        <w:spacing w:before="25" w:after="0" w:line="240" w:lineRule="auto"/>
        <w:ind w:left="720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- przed przystąpieniem do konkursu na stanowisko dyrektora, 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albo przed powierzeniem stanowiska dyrektora w przypadku,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63 ust. 11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14 grudnia 2016 r. - Prawo oświatowe, jeżeli nie przeprowadzono konkursu</w:t>
      </w:r>
      <w:r w:rsidR="00FE247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 i w przypadku, o którym mowa w art. 63 ust. 12 tej 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;</w:t>
      </w:r>
    </w:p>
    <w:p w14:paraId="29528B42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spełnia warunki zdrowotne niezbędne do wykonywania pracy na stanowisku kierowniczym;</w:t>
      </w:r>
    </w:p>
    <w:p w14:paraId="5EB52E2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ma pełną zdolność do czynności prawnych i korzysta z pełni praw publicznych;</w:t>
      </w:r>
    </w:p>
    <w:p w14:paraId="67B788F2" w14:textId="3BD87D6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nie był prawomocnie ukarany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98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a w przypadku nauczyciela akademickiego -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276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20 lipca 2018 r. - Prawo o szkolnictwie wyższym i nauce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1571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szkolnictwie wyższym (Dz.U.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.), oraz nie toczy się przeciwko niemu postępowanie dyscyplinarne;</w:t>
      </w:r>
    </w:p>
    <w:p w14:paraId="070D8768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był skazany prawomocnym wyrokiem za umyślne przestępstwo lub umyślne przestępstwo skarbowe;</w:t>
      </w:r>
    </w:p>
    <w:p w14:paraId="2D104BF1" w14:textId="77777777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niemu postępowanie o przestępstwo ścigane z oskarżenia publicznego;</w:t>
      </w:r>
    </w:p>
    <w:p w14:paraId="653E2800" w14:textId="4AA651BE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>nie był karany zakazem pełnienia funkcji związanych z dysponowaniem środkami publicznymi,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za naruszenie dyscypliny finansów publicznych (Dz.U. z 2024 r. poz. 104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);</w:t>
      </w:r>
    </w:p>
    <w:p w14:paraId="1C9184D5" w14:textId="70A232D2" w:rsidR="004C7D67" w:rsidRPr="00BC6A35" w:rsidRDefault="004C7D67" w:rsidP="003461D8">
      <w:pPr>
        <w:numPr>
          <w:ilvl w:val="0"/>
          <w:numId w:val="24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przypadku cudzoziemca - posiada znajomość języka polskiego poświadczoną na zasadach określonych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ustawie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7 października 1999 r. o języku polskim (Dz. 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ukończył studia pierwszego stopnia, studia drugiego stopnia lub jednolite studia magisterskie, na kierunku filologia polska, lub jest tłumaczem przysięgłym języka polskiego.</w:t>
      </w:r>
    </w:p>
    <w:p w14:paraId="486DD9CE" w14:textId="77777777" w:rsidR="00276C77" w:rsidRPr="00BC6A35" w:rsidRDefault="00276C77" w:rsidP="003461D8">
      <w:pPr>
        <w:ind w:left="360"/>
        <w:jc w:val="both"/>
        <w:rPr>
          <w:rFonts w:ascii="Calibri" w:hAnsi="Calibri" w:cs="Calibri"/>
          <w:b/>
          <w:bCs/>
        </w:rPr>
      </w:pPr>
    </w:p>
    <w:p w14:paraId="0FF64552" w14:textId="11BE3116" w:rsidR="00276C77" w:rsidRPr="00BC6A35" w:rsidRDefault="00276C77" w:rsidP="003461D8">
      <w:pPr>
        <w:ind w:left="360" w:hanging="360"/>
        <w:jc w:val="both"/>
        <w:rPr>
          <w:rFonts w:ascii="Calibri" w:hAnsi="Calibri" w:cs="Calibri"/>
          <w:b/>
          <w:bCs/>
        </w:rPr>
      </w:pPr>
      <w:r w:rsidRPr="00BC6A35">
        <w:rPr>
          <w:rFonts w:ascii="Calibri" w:hAnsi="Calibri" w:cs="Calibri"/>
          <w:b/>
          <w:bCs/>
        </w:rPr>
        <w:t>2. Nauczyciel mianowany i dyplomowany, który spełnia łącznie następujące wymagania:</w:t>
      </w:r>
    </w:p>
    <w:p w14:paraId="223C58BB" w14:textId="067335E6" w:rsidR="004C7D6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>posiada wykształcenie wyższe i tytuł zawodowy licencjat, inżynier lub równorzędny, oraz przygotowanie pedagogiczne i kwalifikacje do zajmowania stanowiska nauczyciela w</w:t>
      </w:r>
      <w:r w:rsidRPr="00BC6A35">
        <w:rPr>
          <w:rFonts w:asciiTheme="minorHAnsi" w:hAnsiTheme="minorHAnsi" w:cstheme="minorHAnsi"/>
          <w:sz w:val="22"/>
          <w:szCs w:val="22"/>
        </w:rPr>
        <w:t xml:space="preserve"> szkole </w:t>
      </w:r>
      <w:r w:rsidR="000914DC">
        <w:rPr>
          <w:rFonts w:asciiTheme="minorHAnsi" w:hAnsiTheme="minorHAnsi" w:cstheme="minorHAnsi"/>
          <w:sz w:val="22"/>
          <w:szCs w:val="22"/>
        </w:rPr>
        <w:t>podstawowej</w:t>
      </w:r>
      <w:r w:rsidRPr="00BC6A35">
        <w:rPr>
          <w:rFonts w:asciiTheme="minorHAnsi" w:hAnsiTheme="minorHAnsi" w:cstheme="minorHAnsi"/>
          <w:sz w:val="22"/>
          <w:szCs w:val="22"/>
        </w:rPr>
        <w:t>;</w:t>
      </w:r>
    </w:p>
    <w:p w14:paraId="66607152" w14:textId="603D5C4C" w:rsidR="00276C77" w:rsidRPr="00BC6A35" w:rsidRDefault="00276C77" w:rsidP="003461D8">
      <w:pPr>
        <w:pStyle w:val="Akapitzlist"/>
        <w:numPr>
          <w:ilvl w:val="0"/>
          <w:numId w:val="26"/>
        </w:numPr>
        <w:spacing w:before="26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sz w:val="22"/>
          <w:szCs w:val="22"/>
        </w:rPr>
        <w:t xml:space="preserve">spełnia wymagania określone w pkt 1 </w:t>
      </w:r>
      <w:proofErr w:type="spellStart"/>
      <w:r w:rsidRPr="00BC6A35">
        <w:rPr>
          <w:rFonts w:ascii="Calibri" w:hAnsi="Calibri" w:cs="Calibri"/>
          <w:sz w:val="22"/>
          <w:szCs w:val="22"/>
        </w:rPr>
        <w:t>ppkt</w:t>
      </w:r>
      <w:proofErr w:type="spellEnd"/>
      <w:r w:rsidRPr="00BC6A35">
        <w:rPr>
          <w:rFonts w:ascii="Calibri" w:hAnsi="Calibri" w:cs="Calibri"/>
          <w:sz w:val="22"/>
          <w:szCs w:val="22"/>
        </w:rPr>
        <w:t xml:space="preserve"> 2-11.</w:t>
      </w:r>
    </w:p>
    <w:p w14:paraId="2B3B8CB0" w14:textId="77777777" w:rsidR="00276C77" w:rsidRPr="00BC6A35" w:rsidRDefault="00276C77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DDC0DC" w14:textId="540995C5" w:rsidR="00107161" w:rsidRPr="00BC6A35" w:rsidRDefault="00107161" w:rsidP="003461D8">
      <w:pPr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hAnsi="Calibri" w:cs="Calibri"/>
          <w:b/>
          <w:bCs/>
        </w:rPr>
        <w:t>3. Nauczyciel spełniający wymagania określone w pkt 1</w:t>
      </w: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lub pkt 2 z wyjątkiem wymogu posiadania co najmniej bardzo dobrej oceny pracy:</w:t>
      </w:r>
    </w:p>
    <w:p w14:paraId="383C94E9" w14:textId="77777777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07298916" w14:textId="30BA534A" w:rsidR="00107161" w:rsidRPr="00BC6A35" w:rsidRDefault="00107161" w:rsidP="003461D8">
      <w:pPr>
        <w:numPr>
          <w:ilvl w:val="0"/>
          <w:numId w:val="27"/>
        </w:num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dyplomowany, zatrudniony na stanowisku innym niż określone w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1, na którym są realizowane zadania z zakresu oświaty, w urzędzie organu administracji rządowej, kuratorium oświaty, Centrum Edukacji Artystycznej, Centralnej Komisji Egzaminacyjnej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 okręgowych komisjach egzaminacyjnych, lub na stanowisku, na którym są realizowane zadania z zakresu oświaty w urzędzie organu administracji samorządowej, lub</w:t>
      </w:r>
    </w:p>
    <w:p w14:paraId="5F7CCDAF" w14:textId="7F3188FD" w:rsidR="00107161" w:rsidRPr="00BC6A35" w:rsidRDefault="00107161" w:rsidP="003461D8">
      <w:pPr>
        <w:numPr>
          <w:ilvl w:val="0"/>
          <w:numId w:val="27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mianowany lub dyplomowany urlopowany lub zwolniony z obowiązku świadczenia pracy na podstawie przepisów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ustawy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 dnia 23 maja 1991 r. o związkach zawodowych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5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440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</w:t>
      </w:r>
    </w:p>
    <w:p w14:paraId="4B3E40B6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3447A5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Osoba niebędąca nauczycielem, która spełnia łącznie następujące wymagania:</w:t>
      </w:r>
    </w:p>
    <w:p w14:paraId="51AD5AE2" w14:textId="56A4B546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posiada obywatelstwo polskie, z tym że wymóg ten nie dotyczy obywateli państw członkowskich Unii Europejskiej, państw członkowskich Europejskiego Porozumienia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 Wolnym Handlu (EFTA) - stron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umowy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o Europejskim Obszarze Gospodarczym oraz Konfederacji Szwajcarskiej;</w:t>
      </w:r>
    </w:p>
    <w:p w14:paraId="0284770F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wykształcenie wyższe i tytuł zawodowy magister, magister inżynier lub równorzędny;</w:t>
      </w:r>
    </w:p>
    <w:p w14:paraId="2ED81D98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posiada co najmniej pięcioletni staż pracy, w tym co najmniej dwuletni staż pracy na stanowisku kierowniczym;</w:t>
      </w:r>
    </w:p>
    <w:p w14:paraId="33F40AF7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nie toczy się przeciwko niej postępowanie o przestępstwo ścigane z oskarżenia publicznego lub postępowanie dyscyplinarne;</w:t>
      </w:r>
    </w:p>
    <w:p w14:paraId="34557FCC" w14:textId="77777777" w:rsidR="00107161" w:rsidRPr="00BC6A35" w:rsidRDefault="00107161" w:rsidP="003461D8">
      <w:pPr>
        <w:numPr>
          <w:ilvl w:val="0"/>
          <w:numId w:val="28"/>
        </w:numPr>
        <w:spacing w:before="26" w:after="0" w:line="240" w:lineRule="auto"/>
        <w:ind w:left="709" w:hanging="425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spełnia wymagania określone w pkt 1 </w:t>
      </w:r>
      <w:proofErr w:type="spellStart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ppkt</w:t>
      </w:r>
      <w:proofErr w:type="spellEnd"/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2, 5, 6, 8, 10 i 11.</w:t>
      </w:r>
    </w:p>
    <w:p w14:paraId="5568BAF0" w14:textId="4F147553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43F01AF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II. Wymagane dokumenty</w:t>
      </w:r>
    </w:p>
    <w:p w14:paraId="003058B4" w14:textId="24000EA4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Oferty osób przystępujących do konkursu powinny zawierać dokumenty wskazane w § 1 ust. 2 pkt 4 </w:t>
      </w:r>
      <w:r w:rsidR="00931AC3" w:rsidRPr="00BC6A35">
        <w:rPr>
          <w:rFonts w:ascii="Calibri" w:hAnsi="Calibri" w:cs="Calibri"/>
        </w:rPr>
        <w:t>rozporządzenia Ministra Edukacji Narodowej</w:t>
      </w:r>
      <w:r w:rsidR="00931AC3">
        <w:rPr>
          <w:rFonts w:ascii="Calibri" w:hAnsi="Calibri" w:cs="Calibri"/>
        </w:rPr>
        <w:t xml:space="preserve"> z dnia</w:t>
      </w:r>
      <w:r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11 sierpnia 2017 r. w sprawie regulaminu konkursu na stanowisko dyrektora publicznego przedszkola, publicznej szkoły podstawowej, publicznej szkoły ponadpodstawowej lub publicznej placówki oraz trybu pracy komisji konkursowej (Dz.U. z 2021 r. poz. 1428):</w:t>
      </w:r>
    </w:p>
    <w:p w14:paraId="05BED005" w14:textId="52DD52B0" w:rsidR="00107161" w:rsidRPr="00BC6A35" w:rsidRDefault="00107161" w:rsidP="003461D8">
      <w:pPr>
        <w:pStyle w:val="Akapitzlist"/>
        <w:numPr>
          <w:ilvl w:val="3"/>
          <w:numId w:val="30"/>
        </w:numPr>
        <w:spacing w:before="26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BC6A35">
        <w:rPr>
          <w:rFonts w:ascii="Calibri" w:hAnsi="Calibri" w:cs="Calibri"/>
          <w:color w:val="000000"/>
          <w:sz w:val="22"/>
          <w:szCs w:val="22"/>
        </w:rPr>
        <w:lastRenderedPageBreak/>
        <w:t>uzasadnieni</w:t>
      </w:r>
      <w:r w:rsidR="0048196A">
        <w:rPr>
          <w:rFonts w:ascii="Calibri" w:hAnsi="Calibri" w:cs="Calibri"/>
          <w:color w:val="000000"/>
          <w:sz w:val="22"/>
          <w:szCs w:val="22"/>
        </w:rPr>
        <w:t>a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przystąpienia do konkursu oraz </w:t>
      </w:r>
      <w:r w:rsidR="000914DC" w:rsidRPr="00BC6A35">
        <w:rPr>
          <w:rFonts w:ascii="Calibri" w:hAnsi="Calibri" w:cs="Calibri"/>
          <w:color w:val="000000"/>
          <w:sz w:val="22"/>
          <w:szCs w:val="22"/>
        </w:rPr>
        <w:t>koncepcj</w:t>
      </w:r>
      <w:r w:rsidR="0048196A">
        <w:rPr>
          <w:rFonts w:ascii="Calibri" w:hAnsi="Calibri" w:cs="Calibri"/>
          <w:color w:val="000000"/>
          <w:sz w:val="22"/>
          <w:szCs w:val="22"/>
        </w:rPr>
        <w:t>i</w:t>
      </w:r>
      <w:r w:rsidRPr="00BC6A35">
        <w:rPr>
          <w:rFonts w:ascii="Calibri" w:hAnsi="Calibri" w:cs="Calibri"/>
          <w:color w:val="000000"/>
          <w:sz w:val="22"/>
          <w:szCs w:val="22"/>
        </w:rPr>
        <w:t xml:space="preserve"> funkcjonowania i rozwoju Zespołu Szkolno – Przedszkolnego w </w:t>
      </w:r>
      <w:r w:rsidR="00263C46">
        <w:rPr>
          <w:rFonts w:ascii="Calibri" w:hAnsi="Calibri" w:cs="Calibri"/>
          <w:color w:val="000000"/>
          <w:sz w:val="22"/>
          <w:szCs w:val="22"/>
        </w:rPr>
        <w:t>Gębicach</w:t>
      </w:r>
      <w:r w:rsidR="000914DC">
        <w:rPr>
          <w:rFonts w:ascii="Calibri" w:hAnsi="Calibri" w:cs="Calibri"/>
          <w:color w:val="000000"/>
          <w:sz w:val="22"/>
          <w:szCs w:val="22"/>
        </w:rPr>
        <w:t>,</w:t>
      </w:r>
    </w:p>
    <w:p w14:paraId="34C1BDDB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życiorys z opisem przebiegu pracy zawodowej, zawierający w szczególności informację o:</w:t>
      </w:r>
    </w:p>
    <w:p w14:paraId="079D55C0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pedagogicznej - w przypadku nauczyciela albo</w:t>
      </w:r>
    </w:p>
    <w:p w14:paraId="39EF5C66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 dydaktycznej - w przypadku nauczyciela akademickiego, albo</w:t>
      </w:r>
    </w:p>
    <w:p w14:paraId="2EB890FE" w14:textId="77777777" w:rsidR="00107161" w:rsidRPr="00BC6A35" w:rsidRDefault="00107161" w:rsidP="003461D8">
      <w:pPr>
        <w:numPr>
          <w:ilvl w:val="0"/>
          <w:numId w:val="31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stażu pracy, w tym stażu pracy na stanowisku kierowniczym - w przypadku osoby niebędącej nauczycielem,</w:t>
      </w:r>
    </w:p>
    <w:p w14:paraId="799F353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 zawierające następujące dane osobowe kandydata:</w:t>
      </w:r>
    </w:p>
    <w:p w14:paraId="6BCA649C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imię (imiona) i nazwisko,</w:t>
      </w:r>
    </w:p>
    <w:p w14:paraId="4E82B3D3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datę i miejsce urodzenia,</w:t>
      </w:r>
    </w:p>
    <w:p w14:paraId="073988F0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obywatelstwo,</w:t>
      </w:r>
    </w:p>
    <w:p w14:paraId="45470626" w14:textId="77777777" w:rsidR="00107161" w:rsidRPr="00BC6A35" w:rsidRDefault="00107161" w:rsidP="003461D8">
      <w:pPr>
        <w:numPr>
          <w:ilvl w:val="0"/>
          <w:numId w:val="3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miejsce zamieszkania (adres do korespondencji),</w:t>
      </w:r>
    </w:p>
    <w:p w14:paraId="50C3CB07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stażu pracy, o którym mowa w pkt 2: świadectwa pracy, zaświadczenia o zatrudnieniu lub inne dokumenty potwierdzające okres zatrudnienia,</w:t>
      </w:r>
    </w:p>
    <w:p w14:paraId="0250A29D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6A7B170E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przypadku cudzoziemca - poświadczona przez kandydata za zgodność z oryginałem kopia:</w:t>
      </w:r>
    </w:p>
    <w:p w14:paraId="0F3072DF" w14:textId="2CAD7256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dokumentu potwierdzającego znajomość języka polskiego, o którym mowa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ustawie z dnia 7 października 1999 r. o języku polskim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1556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 lub</w:t>
      </w:r>
    </w:p>
    <w:p w14:paraId="50B38604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dyplomu ukończenia studiów pierwszego stopnia, studiów drugiego stopnia lub jednolitych studiów magisterskich, na kierunku filologia polska, lub</w:t>
      </w:r>
    </w:p>
    <w:p w14:paraId="1229195A" w14:textId="77777777" w:rsidR="00107161" w:rsidRPr="00BC6A35" w:rsidRDefault="00107161" w:rsidP="003461D8">
      <w:pPr>
        <w:numPr>
          <w:ilvl w:val="0"/>
          <w:numId w:val="33"/>
        </w:numPr>
        <w:spacing w:after="0" w:line="240" w:lineRule="auto"/>
        <w:ind w:left="1418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dokumentu potwierdzającego prawo do wykonywania zawodu tłumacza przysięgłego języka polskiego,</w:t>
      </w:r>
    </w:p>
    <w:p w14:paraId="4DBE59A0" w14:textId="771A103A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poświadczona przez kandydata za zgodność z oryginałem kopia zaświadczenia lekarskiego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 braku przeciwwskazań zdrowotnych do wykonywania pracy na stanowisku kierowniczym,</w:t>
      </w:r>
    </w:p>
    <w:p w14:paraId="1A81375A" w14:textId="3DED72D0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przeciwko kandydatowi nie toczy się postępowanie o przestępstwo ścigane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oskarżenia publicznego lub postępowanie dyscyplinarne,</w:t>
      </w:r>
    </w:p>
    <w:p w14:paraId="6A35449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oświadczenie, że kandydat nie był skazany prawomocnym wyrokiem za umyślne przestępstwo lub umyślne przestępstwo skarbowe,</w:t>
      </w:r>
    </w:p>
    <w:p w14:paraId="18947CD1" w14:textId="17FEF378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karany zakazem pełnienia funkcji związanych </w:t>
      </w:r>
      <w:r w:rsidR="003461D8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z dysponowaniem środkami publicznymi,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31 ust. 1 pkt 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17 grudnia 2004 r. o odpowiedzialności za naruszenie dyscypliny finansów publicznych (Dz.U. z 2024 r. poz. 104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),</w:t>
      </w:r>
    </w:p>
    <w:p w14:paraId="1385275C" w14:textId="1DD8C441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 o dopełnieniu obowiązku, o którym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i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3a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</w:t>
      </w:r>
      <w:r w:rsidR="00113F4D"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dnia 18 października 2006 r. o ujawnianiu informacji o dokumentach organów bezpieczeństwa państwa z lat 1944-1990 oraz treści tych dokumentów (Dz.U. z 2024 r. poz. 273) - w przypadku kandydata urodzonego przed dniem 1 sierpnia 1972 r.,</w:t>
      </w:r>
    </w:p>
    <w:p w14:paraId="7643A832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aktu nadania stopnia nauczyciela mianowanego lub dyplomowanego - w przypadku nauczyciela,</w:t>
      </w:r>
    </w:p>
    <w:p w14:paraId="1C9873B6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poświadczona przez kandydata za zgodność z oryginałem kopia karty oceny pracy lub oceny dorobku zawodowego - w przypadku nauczyciela i nauczyciela akademickiego,</w:t>
      </w:r>
    </w:p>
    <w:p w14:paraId="1F9BD62D" w14:textId="17608F4D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oświadczenie, że kandydat nie był prawomocnie ukarany karą dyscyplinarną, o której mowa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26 stycznia 1982 r. - Karta Nauczyciela (Dz. 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98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6 ze zm.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276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20 lipca 2018 r. - Prawo o szkolnictwie wyższym i nauce (Dz.U. z 202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4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r. poz. </w:t>
      </w:r>
      <w:r w:rsidR="00AE68EE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1571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), lub karą dyscyplinarną, </w:t>
      </w:r>
      <w:r w:rsidR="00ED7BF1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lastRenderedPageBreak/>
        <w:t xml:space="preserve">o której mowa w </w:t>
      </w:r>
      <w:r w:rsidRPr="00BC6A35">
        <w:rPr>
          <w:rFonts w:ascii="Calibri" w:eastAsia="Times New Roman" w:hAnsi="Calibri" w:cs="Calibri"/>
          <w:color w:val="1B1B1B"/>
          <w:kern w:val="0"/>
          <w:lang w:eastAsia="pl-PL"/>
          <w14:ligatures w14:val="none"/>
        </w:rPr>
        <w:t>art. 140 ust. 1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ustawy z dnia 27 lipca 2005 r. - Prawo o szkolnictwie wyższym (Dz. U. z 2017 r. poz. 2183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ze </w:t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zm.) - w przypadku nauczyciela i nauczyciela akademickiego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,</w:t>
      </w:r>
    </w:p>
    <w:p w14:paraId="387433A5" w14:textId="77777777" w:rsidR="00107161" w:rsidRPr="00BC6A35" w:rsidRDefault="00107161" w:rsidP="003461D8">
      <w:pPr>
        <w:numPr>
          <w:ilvl w:val="0"/>
          <w:numId w:val="30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oświadczenie, że kandydat ma pełną zdolność do czynności prawnych i korzysta z pełni praw publicznych;</w:t>
      </w:r>
    </w:p>
    <w:p w14:paraId="5CEE1CBA" w14:textId="77777777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</w:p>
    <w:p w14:paraId="35D0F8F7" w14:textId="6D784271" w:rsidR="00107161" w:rsidRPr="00BC6A35" w:rsidRDefault="00107161" w:rsidP="003461D8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Wszystkie dokumenty podpisane przez osobę przystępującą do konkursu powinny być własnoręcznie podpisane, a w przypadku kopii posiadać podpisaną przez kandydata klauzulę „za zgodność </w:t>
      </w:r>
      <w:r w:rsidR="000914D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br/>
      </w:r>
      <w:r w:rsidRPr="00BC6A3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z oryginałem” wraz z datą podpisania. Dotyczy to każdej strony dokumentu.</w:t>
      </w:r>
    </w:p>
    <w:p w14:paraId="6E71A65D" w14:textId="77777777" w:rsidR="00107161" w:rsidRPr="00BC6A35" w:rsidRDefault="00107161" w:rsidP="003461D8">
      <w:pPr>
        <w:spacing w:before="26"/>
        <w:jc w:val="both"/>
        <w:rPr>
          <w:rFonts w:ascii="Calibri" w:hAnsi="Calibri" w:cs="Calibri"/>
        </w:rPr>
      </w:pPr>
    </w:p>
    <w:p w14:paraId="07D96141" w14:textId="77777777" w:rsidR="00107161" w:rsidRPr="00BC6A35" w:rsidRDefault="00107161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III. Sposób i termin składania ofert</w:t>
      </w:r>
    </w:p>
    <w:p w14:paraId="5516E44E" w14:textId="77777777" w:rsidR="00496A46" w:rsidRPr="00BC6A35" w:rsidRDefault="00496A46" w:rsidP="003461D8">
      <w:pPr>
        <w:pStyle w:val="Bezodstpw"/>
        <w:ind w:firstLine="708"/>
        <w:jc w:val="both"/>
        <w:rPr>
          <w:rStyle w:val="fragment"/>
          <w:rFonts w:cstheme="minorHAnsi"/>
        </w:rPr>
      </w:pPr>
    </w:p>
    <w:p w14:paraId="6A41649E" w14:textId="037B09AC" w:rsidR="00B25440" w:rsidRPr="00BC6A35" w:rsidRDefault="00107161" w:rsidP="003461D8">
      <w:pPr>
        <w:pStyle w:val="Bezodstpw"/>
        <w:numPr>
          <w:ilvl w:val="0"/>
          <w:numId w:val="35"/>
        </w:numPr>
        <w:jc w:val="both"/>
        <w:rPr>
          <w:rStyle w:val="fragment"/>
          <w:rFonts w:cstheme="minorHAnsi"/>
        </w:rPr>
      </w:pPr>
      <w:r w:rsidRPr="00BC6A35">
        <w:rPr>
          <w:rFonts w:ascii="Calibri" w:hAnsi="Calibri" w:cs="Calibri"/>
        </w:rPr>
        <w:t>Oferty należy składać w zamkniętych kopertach z podanym imieniem i nazwiskiem,</w:t>
      </w:r>
      <w:r w:rsidR="00D75D2E">
        <w:rPr>
          <w:rFonts w:ascii="Calibri" w:hAnsi="Calibri" w:cs="Calibri"/>
        </w:rPr>
        <w:t xml:space="preserve"> numerem telefonu i</w:t>
      </w:r>
      <w:r w:rsidRPr="00BC6A35">
        <w:rPr>
          <w:rFonts w:ascii="Calibri" w:hAnsi="Calibri" w:cs="Calibri"/>
        </w:rPr>
        <w:t xml:space="preserve"> adresem zwrotnym oraz dopiskiem </w:t>
      </w:r>
      <w:r w:rsidR="00B25440" w:rsidRPr="00BC6A35">
        <w:rPr>
          <w:rStyle w:val="fragment"/>
          <w:rFonts w:cstheme="minorHAnsi"/>
        </w:rPr>
        <w:t>„</w:t>
      </w:r>
      <w:r w:rsidR="00B25440" w:rsidRPr="00BC6A35">
        <w:rPr>
          <w:rStyle w:val="fragment"/>
          <w:rFonts w:cstheme="minorHAnsi"/>
          <w:b/>
          <w:bCs/>
        </w:rPr>
        <w:t xml:space="preserve">Konkurs na stanowisko dyrektora </w:t>
      </w:r>
      <w:r w:rsidR="00B25440" w:rsidRPr="00BC6A35">
        <w:rPr>
          <w:rFonts w:cstheme="minorHAnsi"/>
          <w:b/>
          <w:bCs/>
        </w:rPr>
        <w:t xml:space="preserve">Zespołu Szkolno – Przedszkolnego w </w:t>
      </w:r>
      <w:r w:rsidR="00263C46">
        <w:rPr>
          <w:rFonts w:cstheme="minorHAnsi"/>
          <w:b/>
          <w:bCs/>
        </w:rPr>
        <w:t>Gębicach</w:t>
      </w:r>
      <w:r w:rsidR="00B25440" w:rsidRPr="00BC6A35">
        <w:rPr>
          <w:rStyle w:val="fragment"/>
          <w:rFonts w:cstheme="minorHAnsi"/>
        </w:rPr>
        <w:t xml:space="preserve">” </w:t>
      </w:r>
      <w:r w:rsidRPr="00BC6A35">
        <w:rPr>
          <w:rFonts w:ascii="Calibri" w:hAnsi="Calibri" w:cs="Calibri"/>
        </w:rPr>
        <w:t xml:space="preserve">w terminie </w:t>
      </w:r>
      <w:r w:rsidRPr="005D2E24">
        <w:rPr>
          <w:rFonts w:ascii="Calibri" w:hAnsi="Calibri" w:cs="Calibri"/>
          <w:b/>
          <w:bCs/>
        </w:rPr>
        <w:t xml:space="preserve">do </w:t>
      </w:r>
      <w:r w:rsidR="003461D8" w:rsidRPr="005D2E24">
        <w:rPr>
          <w:rFonts w:ascii="Calibri" w:hAnsi="Calibri" w:cs="Calibri"/>
          <w:b/>
          <w:bCs/>
        </w:rPr>
        <w:t>3</w:t>
      </w:r>
      <w:r w:rsidR="00167693">
        <w:rPr>
          <w:rFonts w:ascii="Calibri" w:hAnsi="Calibri" w:cs="Calibri"/>
          <w:b/>
          <w:bCs/>
        </w:rPr>
        <w:t>0</w:t>
      </w:r>
      <w:r w:rsidR="003461D8" w:rsidRPr="005D2E24">
        <w:rPr>
          <w:rFonts w:ascii="Calibri" w:hAnsi="Calibri" w:cs="Calibri"/>
          <w:b/>
          <w:bCs/>
        </w:rPr>
        <w:t xml:space="preserve"> czerwca 202</w:t>
      </w:r>
      <w:r w:rsidR="00167693">
        <w:rPr>
          <w:rFonts w:ascii="Calibri" w:hAnsi="Calibri" w:cs="Calibri"/>
          <w:b/>
          <w:bCs/>
        </w:rPr>
        <w:t>5</w:t>
      </w:r>
      <w:r w:rsidR="003461D8" w:rsidRPr="005D2E24">
        <w:rPr>
          <w:rFonts w:ascii="Calibri" w:hAnsi="Calibri" w:cs="Calibri"/>
          <w:b/>
          <w:bCs/>
        </w:rPr>
        <w:t xml:space="preserve"> r.</w:t>
      </w:r>
      <w:r w:rsidRPr="005D2E24">
        <w:rPr>
          <w:rFonts w:ascii="Calibri" w:hAnsi="Calibri" w:cs="Calibri"/>
          <w:b/>
          <w:bCs/>
        </w:rPr>
        <w:t xml:space="preserve"> do godziny </w:t>
      </w:r>
      <w:r w:rsidR="003461D8" w:rsidRPr="005D2E24">
        <w:rPr>
          <w:rFonts w:ascii="Calibri" w:hAnsi="Calibri" w:cs="Calibri"/>
          <w:b/>
          <w:bCs/>
        </w:rPr>
        <w:t>1</w:t>
      </w:r>
      <w:r w:rsidR="00AE68EE">
        <w:rPr>
          <w:rFonts w:ascii="Calibri" w:hAnsi="Calibri" w:cs="Calibri"/>
          <w:b/>
          <w:bCs/>
        </w:rPr>
        <w:t>3</w:t>
      </w:r>
      <w:r w:rsidR="003461D8" w:rsidRPr="005D2E24">
        <w:rPr>
          <w:rFonts w:ascii="Calibri" w:hAnsi="Calibri" w:cs="Calibri"/>
          <w:b/>
          <w:bCs/>
        </w:rPr>
        <w:t>:</w:t>
      </w:r>
      <w:r w:rsidR="00D75D2E">
        <w:rPr>
          <w:rFonts w:ascii="Calibri" w:hAnsi="Calibri" w:cs="Calibri"/>
          <w:b/>
          <w:bCs/>
        </w:rPr>
        <w:t>00</w:t>
      </w:r>
      <w:r w:rsidRPr="00BC6A35">
        <w:rPr>
          <w:rFonts w:ascii="Calibri" w:hAnsi="Calibri" w:cs="Calibri"/>
        </w:rPr>
        <w:t>,</w:t>
      </w:r>
      <w:r w:rsidR="00B25440" w:rsidRPr="00BC6A35">
        <w:rPr>
          <w:rFonts w:cstheme="minorHAnsi"/>
          <w:shd w:val="clear" w:color="auto" w:fill="FFFFFF"/>
        </w:rPr>
        <w:t xml:space="preserve"> osobiście w sekretariacie Urzędu Gminy Czarnków lub przesłać pocztą na adres:</w:t>
      </w:r>
      <w:r w:rsidR="00B25440" w:rsidRPr="00BC6A35">
        <w:rPr>
          <w:rFonts w:cstheme="minorHAnsi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Urząd Gminy Czarnków, ul. Rybaki 3,</w:t>
      </w:r>
      <w:r w:rsidR="005D2E24">
        <w:rPr>
          <w:rFonts w:cstheme="minorHAnsi"/>
          <w:shd w:val="clear" w:color="auto" w:fill="FFFFFF"/>
        </w:rPr>
        <w:t xml:space="preserve"> </w:t>
      </w:r>
      <w:r w:rsidR="00B25440" w:rsidRPr="00BC6A35">
        <w:rPr>
          <w:rFonts w:cstheme="minorHAnsi"/>
          <w:shd w:val="clear" w:color="auto" w:fill="FFFFFF"/>
        </w:rPr>
        <w:t>64-700 Czarnków</w:t>
      </w:r>
      <w:r w:rsidR="003461D8" w:rsidRPr="00BC6A35">
        <w:rPr>
          <w:rFonts w:cstheme="minorHAnsi"/>
          <w:shd w:val="clear" w:color="auto" w:fill="FFFFFF"/>
        </w:rPr>
        <w:t>.</w:t>
      </w:r>
    </w:p>
    <w:p w14:paraId="51C12BEB" w14:textId="77777777" w:rsidR="00B25440" w:rsidRPr="00BC6A35" w:rsidRDefault="00B25440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>Dopuszcza się składanie ofert w formie elektronicznej. W takim przypadku oferta powinna być opatrzona kwalifikowanym podpisem elektronicznym</w:t>
      </w:r>
      <w:r w:rsidR="00EF2A85" w:rsidRPr="00BC6A35">
        <w:rPr>
          <w:rFonts w:cstheme="minorHAnsi"/>
        </w:rPr>
        <w:t>,</w:t>
      </w:r>
      <w:r w:rsidRPr="00BC6A35">
        <w:rPr>
          <w:rFonts w:cstheme="minorHAnsi"/>
        </w:rPr>
        <w:t xml:space="preserve"> albo podpisem potwierdzonym profilem zaufanym </w:t>
      </w:r>
      <w:proofErr w:type="spellStart"/>
      <w:r w:rsidRPr="00BC6A35">
        <w:rPr>
          <w:rFonts w:cstheme="minorHAnsi"/>
        </w:rPr>
        <w:t>ePUAP</w:t>
      </w:r>
      <w:proofErr w:type="spellEnd"/>
      <w:r w:rsidRPr="00BC6A35">
        <w:rPr>
          <w:rFonts w:cstheme="minorHAnsi"/>
        </w:rPr>
        <w:t xml:space="preserve"> i zawierać elektroniczne kopie dokumentów wymaganych jako załączniki do oferty.</w:t>
      </w:r>
    </w:p>
    <w:p w14:paraId="66D2EF2F" w14:textId="5C0890BD" w:rsidR="003461D8" w:rsidRPr="00BC6A35" w:rsidRDefault="003461D8" w:rsidP="003461D8">
      <w:pPr>
        <w:pStyle w:val="Bezodstpw"/>
        <w:numPr>
          <w:ilvl w:val="0"/>
          <w:numId w:val="35"/>
        </w:numPr>
        <w:jc w:val="both"/>
        <w:rPr>
          <w:rFonts w:cstheme="minorHAnsi"/>
        </w:rPr>
      </w:pPr>
      <w:r w:rsidRPr="00BC6A35">
        <w:rPr>
          <w:rFonts w:cstheme="minorHAnsi"/>
        </w:rPr>
        <w:t xml:space="preserve">W przypadku przesłania oferty pocztą o dacie złożenia oferty decyduje data wpływu </w:t>
      </w:r>
      <w:r w:rsidR="00113F4D" w:rsidRPr="00BC6A35">
        <w:rPr>
          <w:rFonts w:cstheme="minorHAnsi"/>
        </w:rPr>
        <w:br/>
      </w:r>
      <w:r w:rsidRPr="00BC6A35">
        <w:rPr>
          <w:rFonts w:cstheme="minorHAnsi"/>
        </w:rPr>
        <w:t>a nie data stempla pocztowego.</w:t>
      </w:r>
    </w:p>
    <w:p w14:paraId="45417E1A" w14:textId="77777777" w:rsidR="003461D8" w:rsidRPr="00BC6A35" w:rsidRDefault="003461D8" w:rsidP="003461D8">
      <w:pPr>
        <w:numPr>
          <w:ilvl w:val="0"/>
          <w:numId w:val="35"/>
        </w:numPr>
        <w:spacing w:before="26" w:after="0" w:line="240" w:lineRule="auto"/>
        <w:jc w:val="both"/>
        <w:rPr>
          <w:rFonts w:ascii="Calibri" w:hAnsi="Calibri" w:cs="Calibri"/>
        </w:rPr>
      </w:pPr>
      <w:r w:rsidRPr="00BC6A35">
        <w:rPr>
          <w:rFonts w:ascii="Calibri" w:hAnsi="Calibri" w:cs="Calibri"/>
        </w:rPr>
        <w:t>Oferty, które wpłyną po upływie terminu wskazanego w pkt 1, nie będą rozpatrywane.</w:t>
      </w:r>
    </w:p>
    <w:p w14:paraId="7ABEA62B" w14:textId="77777777" w:rsidR="00B25440" w:rsidRPr="00BC6A35" w:rsidRDefault="00B25440" w:rsidP="003461D8">
      <w:pPr>
        <w:pStyle w:val="akapit"/>
        <w:spacing w:before="0" w:beforeAutospacing="0" w:after="0" w:afterAutospacing="0"/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0FFCE4D2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C6A3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IV. Sposób powiadomienia kandydatów o terminie i miejscu przeprowadzenia postępowania konkursowego</w:t>
      </w:r>
    </w:p>
    <w:p w14:paraId="73E30741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679A46F1" w14:textId="524B0AA1" w:rsidR="003461D8" w:rsidRPr="00BC6A35" w:rsidRDefault="00D75D2E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Planowany termin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przeprowadzenia postępowania konkursowego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to 2 lipca 2025 r. w sali sesyjnej Urzędu Gminy Czarnków. K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andydaci zostaną powiadomieni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telefonicznie i 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pisemnie,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o dokładnym terminie i godzinie p</w:t>
      </w:r>
      <w:r w:rsidR="003461D8" w:rsidRPr="00BC6A35">
        <w:rPr>
          <w:rFonts w:ascii="Calibri" w:eastAsia="Times New Roman" w:hAnsi="Calibri" w:cs="Calibri"/>
          <w:kern w:val="0"/>
          <w:lang w:eastAsia="pl-PL"/>
          <w14:ligatures w14:val="none"/>
        </w:rPr>
        <w:t>osiedzenia komisji konkursowej.</w:t>
      </w:r>
    </w:p>
    <w:p w14:paraId="24A06EFC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9CE6E72" w14:textId="77777777" w:rsidR="003461D8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35B85A" w14:textId="77777777" w:rsidR="005D2E24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EB50DA" w14:textId="77777777" w:rsidR="005D2E24" w:rsidRPr="00BC6A35" w:rsidRDefault="005D2E24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F6FEE65" w14:textId="77777777" w:rsidR="003461D8" w:rsidRPr="00BC6A35" w:rsidRDefault="003461D8" w:rsidP="003461D8">
      <w:pPr>
        <w:spacing w:before="26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0F00BD8" w14:textId="77777777" w:rsidR="008F004A" w:rsidRDefault="008F004A" w:rsidP="008F004A">
      <w:pPr>
        <w:ind w:firstLine="6663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Wójt Gminy Czarnków</w:t>
      </w:r>
    </w:p>
    <w:p w14:paraId="040327F4" w14:textId="77777777" w:rsidR="008F004A" w:rsidRDefault="008F004A" w:rsidP="008F004A">
      <w:pPr>
        <w:ind w:firstLine="6663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/-/ Krzysztof Chyży</w:t>
      </w:r>
    </w:p>
    <w:p w14:paraId="4B1357EC" w14:textId="77777777" w:rsidR="00F90568" w:rsidRPr="00BC6A35" w:rsidRDefault="00F90568" w:rsidP="008F004A">
      <w:pPr>
        <w:spacing w:before="26" w:after="0" w:line="240" w:lineRule="auto"/>
        <w:jc w:val="right"/>
        <w:rPr>
          <w:rFonts w:cstheme="minorHAnsi"/>
        </w:rPr>
      </w:pPr>
    </w:p>
    <w:sectPr w:rsidR="00F90568" w:rsidRPr="00BC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EA6B9B"/>
    <w:multiLevelType w:val="hybridMultilevel"/>
    <w:tmpl w:val="E9864DC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C67"/>
    <w:multiLevelType w:val="hybridMultilevel"/>
    <w:tmpl w:val="9AA8C78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DB51C16"/>
    <w:multiLevelType w:val="hybridMultilevel"/>
    <w:tmpl w:val="B2282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2706"/>
    <w:multiLevelType w:val="hybridMultilevel"/>
    <w:tmpl w:val="AB3EFD62"/>
    <w:lvl w:ilvl="0" w:tplc="0634468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5401"/>
    <w:multiLevelType w:val="multilevel"/>
    <w:tmpl w:val="D6C853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2A0679"/>
    <w:multiLevelType w:val="hybridMultilevel"/>
    <w:tmpl w:val="F4BC800A"/>
    <w:lvl w:ilvl="0" w:tplc="EC10D58A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615B40"/>
    <w:multiLevelType w:val="hybridMultilevel"/>
    <w:tmpl w:val="CA5249F6"/>
    <w:lvl w:ilvl="0" w:tplc="CB52C66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D2954E7"/>
    <w:multiLevelType w:val="hybridMultilevel"/>
    <w:tmpl w:val="DCA08568"/>
    <w:lvl w:ilvl="0" w:tplc="0C4E71C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3C24"/>
    <w:multiLevelType w:val="hybridMultilevel"/>
    <w:tmpl w:val="685AD6C0"/>
    <w:lvl w:ilvl="0" w:tplc="167E2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8452F"/>
    <w:multiLevelType w:val="hybridMultilevel"/>
    <w:tmpl w:val="0076011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590"/>
    <w:multiLevelType w:val="hybridMultilevel"/>
    <w:tmpl w:val="33E2C226"/>
    <w:lvl w:ilvl="0" w:tplc="6F6CE86A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67AF"/>
    <w:multiLevelType w:val="hybridMultilevel"/>
    <w:tmpl w:val="726284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A4D45"/>
    <w:multiLevelType w:val="hybridMultilevel"/>
    <w:tmpl w:val="121284C0"/>
    <w:lvl w:ilvl="0" w:tplc="59082552">
      <w:start w:val="3"/>
      <w:numFmt w:val="decimal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1BA7"/>
    <w:multiLevelType w:val="hybridMultilevel"/>
    <w:tmpl w:val="D62CE9E4"/>
    <w:lvl w:ilvl="0" w:tplc="18E21D24">
      <w:start w:val="4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45C7E"/>
    <w:multiLevelType w:val="hybridMultilevel"/>
    <w:tmpl w:val="964A0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9090C"/>
    <w:multiLevelType w:val="hybridMultilevel"/>
    <w:tmpl w:val="93047EC8"/>
    <w:lvl w:ilvl="0" w:tplc="AF58440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80975"/>
    <w:multiLevelType w:val="hybridMultilevel"/>
    <w:tmpl w:val="75B4FC70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3F7027"/>
    <w:multiLevelType w:val="hybridMultilevel"/>
    <w:tmpl w:val="0FF6C7B0"/>
    <w:lvl w:ilvl="0" w:tplc="597C5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99326A"/>
    <w:multiLevelType w:val="hybridMultilevel"/>
    <w:tmpl w:val="F2FEA3A2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82B01"/>
    <w:multiLevelType w:val="hybridMultilevel"/>
    <w:tmpl w:val="262826CC"/>
    <w:lvl w:ilvl="0" w:tplc="74B4B7C2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562D5121"/>
    <w:multiLevelType w:val="hybridMultilevel"/>
    <w:tmpl w:val="993631E4"/>
    <w:lvl w:ilvl="0" w:tplc="08C83F4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34CDC"/>
    <w:multiLevelType w:val="hybridMultilevel"/>
    <w:tmpl w:val="4D308454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784904"/>
    <w:multiLevelType w:val="hybridMultilevel"/>
    <w:tmpl w:val="E4B46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173E7"/>
    <w:multiLevelType w:val="hybridMultilevel"/>
    <w:tmpl w:val="653887E6"/>
    <w:lvl w:ilvl="0" w:tplc="E04EC2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30" w15:restartNumberingAfterBreak="0">
    <w:nsid w:val="6624325F"/>
    <w:multiLevelType w:val="multilevel"/>
    <w:tmpl w:val="5EAA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5F28B3"/>
    <w:multiLevelType w:val="hybridMultilevel"/>
    <w:tmpl w:val="13DE8B06"/>
    <w:lvl w:ilvl="0" w:tplc="AC62B17C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F38B8"/>
    <w:multiLevelType w:val="hybridMultilevel"/>
    <w:tmpl w:val="38765274"/>
    <w:lvl w:ilvl="0" w:tplc="CB52C666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33" w15:restartNumberingAfterBreak="0">
    <w:nsid w:val="76242516"/>
    <w:multiLevelType w:val="hybridMultilevel"/>
    <w:tmpl w:val="4FDC2F18"/>
    <w:lvl w:ilvl="0" w:tplc="D33C27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466365">
    <w:abstractNumId w:val="6"/>
  </w:num>
  <w:num w:numId="2" w16cid:durableId="1486971350">
    <w:abstractNumId w:val="2"/>
  </w:num>
  <w:num w:numId="3" w16cid:durableId="347676505">
    <w:abstractNumId w:val="23"/>
  </w:num>
  <w:num w:numId="4" w16cid:durableId="1670524636">
    <w:abstractNumId w:val="7"/>
  </w:num>
  <w:num w:numId="5" w16cid:durableId="2044939374">
    <w:abstractNumId w:val="32"/>
  </w:num>
  <w:num w:numId="6" w16cid:durableId="1698047275">
    <w:abstractNumId w:val="16"/>
  </w:num>
  <w:num w:numId="7" w16cid:durableId="97993591">
    <w:abstractNumId w:val="30"/>
  </w:num>
  <w:num w:numId="8" w16cid:durableId="1645309567">
    <w:abstractNumId w:val="28"/>
  </w:num>
  <w:num w:numId="9" w16cid:durableId="1179469993">
    <w:abstractNumId w:val="5"/>
  </w:num>
  <w:num w:numId="10" w16cid:durableId="1233737816">
    <w:abstractNumId w:val="22"/>
  </w:num>
  <w:num w:numId="11" w16cid:durableId="228343723">
    <w:abstractNumId w:val="17"/>
  </w:num>
  <w:num w:numId="12" w16cid:durableId="1682509028">
    <w:abstractNumId w:val="12"/>
  </w:num>
  <w:num w:numId="13" w16cid:durableId="206064659">
    <w:abstractNumId w:val="14"/>
  </w:num>
  <w:num w:numId="14" w16cid:durableId="1563254497">
    <w:abstractNumId w:val="25"/>
  </w:num>
  <w:num w:numId="15" w16cid:durableId="1911235826">
    <w:abstractNumId w:val="4"/>
  </w:num>
  <w:num w:numId="16" w16cid:durableId="1979530358">
    <w:abstractNumId w:val="20"/>
  </w:num>
  <w:num w:numId="17" w16cid:durableId="1955361820">
    <w:abstractNumId w:val="11"/>
  </w:num>
  <w:num w:numId="18" w16cid:durableId="1965885065">
    <w:abstractNumId w:val="1"/>
  </w:num>
  <w:num w:numId="19" w16cid:durableId="1318806609">
    <w:abstractNumId w:val="18"/>
  </w:num>
  <w:num w:numId="20" w16cid:durableId="1314605150">
    <w:abstractNumId w:val="10"/>
  </w:num>
  <w:num w:numId="21" w16cid:durableId="1222789120">
    <w:abstractNumId w:val="31"/>
  </w:num>
  <w:num w:numId="22" w16cid:durableId="129173508">
    <w:abstractNumId w:val="33"/>
  </w:num>
  <w:num w:numId="23" w16cid:durableId="998384035">
    <w:abstractNumId w:val="8"/>
  </w:num>
  <w:num w:numId="24" w16cid:durableId="5239090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2438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6736405">
    <w:abstractNumId w:val="21"/>
  </w:num>
  <w:num w:numId="27" w16cid:durableId="9869732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2418279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07801087">
    <w:abstractNumId w:val="24"/>
  </w:num>
  <w:num w:numId="30" w16cid:durableId="937103487">
    <w:abstractNumId w:val="3"/>
  </w:num>
  <w:num w:numId="31" w16cid:durableId="945305287">
    <w:abstractNumId w:val="34"/>
  </w:num>
  <w:num w:numId="32" w16cid:durableId="459961391">
    <w:abstractNumId w:val="0"/>
  </w:num>
  <w:num w:numId="33" w16cid:durableId="155650910">
    <w:abstractNumId w:val="35"/>
  </w:num>
  <w:num w:numId="34" w16cid:durableId="6173901">
    <w:abstractNumId w:val="27"/>
  </w:num>
  <w:num w:numId="35" w16cid:durableId="1296830216">
    <w:abstractNumId w:val="26"/>
  </w:num>
  <w:num w:numId="36" w16cid:durableId="19096848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97363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40"/>
    <w:rsid w:val="000914DC"/>
    <w:rsid w:val="000C20FB"/>
    <w:rsid w:val="00107161"/>
    <w:rsid w:val="00113F4D"/>
    <w:rsid w:val="00167693"/>
    <w:rsid w:val="001B08AB"/>
    <w:rsid w:val="00247C9B"/>
    <w:rsid w:val="002629EF"/>
    <w:rsid w:val="00263C46"/>
    <w:rsid w:val="00276C77"/>
    <w:rsid w:val="002E62F9"/>
    <w:rsid w:val="003461D8"/>
    <w:rsid w:val="00441B85"/>
    <w:rsid w:val="004811C2"/>
    <w:rsid w:val="0048196A"/>
    <w:rsid w:val="004903D1"/>
    <w:rsid w:val="00496A46"/>
    <w:rsid w:val="004B470C"/>
    <w:rsid w:val="004C7D67"/>
    <w:rsid w:val="005D2E24"/>
    <w:rsid w:val="007B587D"/>
    <w:rsid w:val="007F7D28"/>
    <w:rsid w:val="00862960"/>
    <w:rsid w:val="008B5E06"/>
    <w:rsid w:val="008F004A"/>
    <w:rsid w:val="00931AC3"/>
    <w:rsid w:val="00983E7A"/>
    <w:rsid w:val="00A775EB"/>
    <w:rsid w:val="00AE68EE"/>
    <w:rsid w:val="00AF3E6E"/>
    <w:rsid w:val="00B04F97"/>
    <w:rsid w:val="00B25440"/>
    <w:rsid w:val="00B31BB5"/>
    <w:rsid w:val="00B76F27"/>
    <w:rsid w:val="00BC6A35"/>
    <w:rsid w:val="00D252FC"/>
    <w:rsid w:val="00D75D2E"/>
    <w:rsid w:val="00DD741F"/>
    <w:rsid w:val="00ED7BF1"/>
    <w:rsid w:val="00EF2A85"/>
    <w:rsid w:val="00F71298"/>
    <w:rsid w:val="00F90568"/>
    <w:rsid w:val="00FA2803"/>
    <w:rsid w:val="00FE2471"/>
    <w:rsid w:val="00FF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B788"/>
  <w15:chartTrackingRefBased/>
  <w15:docId w15:val="{9B6D46EE-CCA6-4C18-8838-1316C7ED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">
    <w:name w:val="akapi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lacznik">
    <w:name w:val="zalacznik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4">
    <w:name w:val="a4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fragment">
    <w:name w:val="fragment"/>
    <w:basedOn w:val="Domylnaczcionkaakapitu"/>
    <w:rsid w:val="00B25440"/>
  </w:style>
  <w:style w:type="paragraph" w:customStyle="1" w:styleId="ustep">
    <w:name w:val="ustep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iret">
    <w:name w:val="tiret"/>
    <w:basedOn w:val="Normalny"/>
    <w:rsid w:val="00B2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B25440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41B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441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TW"/>
      <w14:ligatures w14:val="none"/>
    </w:rPr>
  </w:style>
  <w:style w:type="character" w:styleId="Pogrubienie">
    <w:name w:val="Strong"/>
    <w:basedOn w:val="Domylnaczcionkaakapitu"/>
    <w:uiPriority w:val="22"/>
    <w:qFormat/>
    <w:rsid w:val="00441B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1631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GZOO Czarnków</dc:creator>
  <cp:keywords/>
  <dc:description/>
  <cp:lastModifiedBy>GZOO Czarnków</cp:lastModifiedBy>
  <cp:revision>18</cp:revision>
  <dcterms:created xsi:type="dcterms:W3CDTF">2023-05-09T12:33:00Z</dcterms:created>
  <dcterms:modified xsi:type="dcterms:W3CDTF">2025-06-13T12:55:00Z</dcterms:modified>
</cp:coreProperties>
</file>